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3C" w:rsidRDefault="003E183C" w:rsidP="003E183C">
      <w:pPr>
        <w:pStyle w:val="a8"/>
        <w:shd w:val="clear" w:color="auto" w:fill="FFFFFF"/>
        <w:jc w:val="center"/>
        <w:rPr>
          <w:rFonts w:ascii="Roboto" w:hAnsi="Roboto"/>
          <w:color w:val="3B4256"/>
        </w:rPr>
      </w:pPr>
      <w:r>
        <w:rPr>
          <w:rStyle w:val="a9"/>
          <w:rFonts w:ascii="Roboto" w:hAnsi="Roboto"/>
          <w:color w:val="3B4256"/>
        </w:rPr>
        <w:t>В Кировском районе подвели итоги работы административной комиссии по итогам работы за 12 месяцев 2023 года</w:t>
      </w:r>
    </w:p>
    <w:p w:rsidR="003E183C" w:rsidRDefault="003E183C" w:rsidP="003E183C">
      <w:pPr>
        <w:pStyle w:val="a8"/>
        <w:shd w:val="clear" w:color="auto" w:fill="FFFFFF"/>
        <w:jc w:val="both"/>
        <w:rPr>
          <w:rFonts w:ascii="Roboto" w:hAnsi="Roboto"/>
          <w:color w:val="3B4256"/>
        </w:rPr>
      </w:pPr>
      <w:r>
        <w:rPr>
          <w:rFonts w:ascii="Roboto" w:hAnsi="Roboto"/>
          <w:color w:val="3B4256"/>
        </w:rPr>
        <w:t>В Кировском районе подвели итоги работы административной комиссии за 12 месяцев  2023 года. За истекший период 2023 года рассмотрено 1443 дела об административных правонарушениях по  ст.1.1., ст.5.1., ст.7.1., ст.12.1. Закона Красноярского края от 2 октября 2008 года № 7-2161  «Об адм</w:t>
      </w:r>
      <w:r w:rsidR="005839A6">
        <w:rPr>
          <w:rFonts w:ascii="Roboto" w:hAnsi="Roboto"/>
          <w:color w:val="3B4256"/>
        </w:rPr>
        <w:t>инистративных правонарушениях».</w:t>
      </w:r>
    </w:p>
    <w:p w:rsidR="003E183C" w:rsidRDefault="003E183C" w:rsidP="003E183C">
      <w:pPr>
        <w:pStyle w:val="a8"/>
        <w:shd w:val="clear" w:color="auto" w:fill="FFFFFF"/>
        <w:jc w:val="both"/>
        <w:rPr>
          <w:rFonts w:ascii="Roboto" w:hAnsi="Roboto"/>
          <w:color w:val="3B4256"/>
        </w:rPr>
      </w:pPr>
      <w:r>
        <w:rPr>
          <w:rFonts w:ascii="Roboto" w:hAnsi="Roboto"/>
          <w:color w:val="3B4256"/>
        </w:rPr>
        <w:t>В истекший период 2023 год к административной ответственности по статьям Закона Красноярского края от 2 октября 2008 года № 7-2161  «Об административных правонарушениях»  привлечено 837 физических лиц, 25 должностных лиц и 23 юридических лица.</w:t>
      </w:r>
    </w:p>
    <w:p w:rsidR="003E183C" w:rsidRDefault="003E183C" w:rsidP="003E183C">
      <w:pPr>
        <w:pStyle w:val="a8"/>
        <w:shd w:val="clear" w:color="auto" w:fill="FFFFFF"/>
        <w:jc w:val="both"/>
        <w:rPr>
          <w:rFonts w:ascii="Roboto" w:hAnsi="Roboto"/>
          <w:color w:val="3B4256"/>
        </w:rPr>
      </w:pPr>
      <w:r>
        <w:rPr>
          <w:rFonts w:ascii="Roboto" w:hAnsi="Roboto"/>
          <w:color w:val="3B4256"/>
        </w:rPr>
        <w:t xml:space="preserve">Наказание в виде административного штрафа назначено 811 физическим лицам, должностным и юридическим лицам на общую сумму </w:t>
      </w:r>
      <w:r w:rsidRPr="003E183C">
        <w:rPr>
          <w:rFonts w:ascii="Roboto" w:hAnsi="Roboto"/>
          <w:color w:val="3B4256"/>
        </w:rPr>
        <w:t>2</w:t>
      </w:r>
      <w:r>
        <w:rPr>
          <w:rFonts w:ascii="Roboto" w:hAnsi="Roboto"/>
          <w:color w:val="3B4256"/>
        </w:rPr>
        <w:t> </w:t>
      </w:r>
      <w:r w:rsidRPr="003E183C">
        <w:rPr>
          <w:rFonts w:ascii="Roboto" w:hAnsi="Roboto"/>
          <w:color w:val="3B4256"/>
        </w:rPr>
        <w:t>548</w:t>
      </w:r>
      <w:r>
        <w:rPr>
          <w:rFonts w:ascii="Roboto" w:hAnsi="Roboto"/>
          <w:color w:val="3B4256"/>
        </w:rPr>
        <w:t xml:space="preserve"> </w:t>
      </w:r>
      <w:r w:rsidRPr="003E183C">
        <w:rPr>
          <w:rFonts w:ascii="Roboto" w:hAnsi="Roboto"/>
          <w:color w:val="3B4256"/>
        </w:rPr>
        <w:t>190</w:t>
      </w:r>
      <w:r>
        <w:rPr>
          <w:rFonts w:ascii="Roboto" w:hAnsi="Roboto"/>
          <w:color w:val="3B4256"/>
        </w:rPr>
        <w:t>,00 рублей, наказание в виде предупреждения вынесены в отношении 74 граждан.</w:t>
      </w:r>
    </w:p>
    <w:p w:rsidR="003E183C" w:rsidRDefault="003E183C" w:rsidP="003E183C">
      <w:pPr>
        <w:pStyle w:val="a8"/>
        <w:shd w:val="clear" w:color="auto" w:fill="FFFFFF"/>
        <w:jc w:val="both"/>
        <w:rPr>
          <w:rFonts w:ascii="Roboto" w:hAnsi="Roboto"/>
          <w:color w:val="3B4256"/>
        </w:rPr>
      </w:pPr>
      <w:proofErr w:type="gramStart"/>
      <w:r>
        <w:rPr>
          <w:rFonts w:ascii="Roboto" w:hAnsi="Roboto"/>
          <w:color w:val="3B4256"/>
        </w:rPr>
        <w:t>Основные правонарушения – это размещение транспортных средств на территории занятой зелеными насаждениями (парковка на газонах),  нарушение правил благоустройства (захламление территории, проведение земляных работ без оформления документов),   торговля в неустановленных местах, нарушение тишины и покоя граждан  в ночное время суток (с 22.00 до 09.00 часов), неисполнение решений по вопросам местного значения органов местного самоуправления и должностных лиц местного самоуправления, принятых в пределах</w:t>
      </w:r>
      <w:proofErr w:type="gramEnd"/>
      <w:r>
        <w:rPr>
          <w:rFonts w:ascii="Roboto" w:hAnsi="Roboto"/>
          <w:color w:val="3B4256"/>
        </w:rPr>
        <w:t xml:space="preserve"> их полномочий, в частности </w:t>
      </w:r>
      <w:proofErr w:type="gramStart"/>
      <w:r>
        <w:rPr>
          <w:rFonts w:ascii="Roboto" w:hAnsi="Roboto"/>
          <w:color w:val="3B4256"/>
        </w:rPr>
        <w:t>нарушения правил организации транспортного обслуживания населения города</w:t>
      </w:r>
      <w:proofErr w:type="gramEnd"/>
      <w:r>
        <w:rPr>
          <w:rFonts w:ascii="Roboto" w:hAnsi="Roboto"/>
          <w:color w:val="3B4256"/>
        </w:rPr>
        <w:t xml:space="preserve"> Красноярска (правил перевозки граждан).</w:t>
      </w:r>
    </w:p>
    <w:p w:rsidR="003E183C" w:rsidRDefault="003E183C" w:rsidP="003E183C">
      <w:pPr>
        <w:pStyle w:val="a8"/>
        <w:shd w:val="clear" w:color="auto" w:fill="FFFFFF"/>
        <w:jc w:val="both"/>
        <w:rPr>
          <w:rFonts w:ascii="Roboto" w:hAnsi="Roboto"/>
          <w:color w:val="3B4256"/>
        </w:rPr>
      </w:pPr>
      <w:r>
        <w:rPr>
          <w:rFonts w:ascii="Roboto" w:hAnsi="Roboto"/>
          <w:color w:val="3B4256"/>
        </w:rPr>
        <w:t>В случае неуплаты штрафа в добровольном порядке в установленные законодательством сроки, административная комиссия передаёт дело об административном правонарушении в службу судебных приставов для дальнейшего взыскания  в принудительном порядке.</w:t>
      </w:r>
    </w:p>
    <w:p w:rsidR="003E183C" w:rsidRDefault="003E183C" w:rsidP="003E183C">
      <w:pPr>
        <w:pStyle w:val="a8"/>
        <w:shd w:val="clear" w:color="auto" w:fill="FFFFFF"/>
        <w:jc w:val="both"/>
        <w:rPr>
          <w:rFonts w:ascii="Roboto" w:hAnsi="Roboto"/>
          <w:color w:val="3B4256"/>
        </w:rPr>
      </w:pPr>
      <w:r>
        <w:rPr>
          <w:rFonts w:ascii="Roboto" w:hAnsi="Roboto"/>
          <w:color w:val="3B4256"/>
        </w:rPr>
        <w:t>Взыскано административных штрафов  как в принудительном порядке службой судебных приставов, так и оплаченные в добровольном порядке в  истекшем периоде 2023 г</w:t>
      </w:r>
      <w:r w:rsidR="005839A6">
        <w:rPr>
          <w:rFonts w:ascii="Roboto" w:hAnsi="Roboto"/>
          <w:color w:val="3B4256"/>
        </w:rPr>
        <w:t>.</w:t>
      </w:r>
      <w:bookmarkStart w:id="0" w:name="_GoBack"/>
      <w:bookmarkEnd w:id="0"/>
      <w:r>
        <w:rPr>
          <w:rFonts w:ascii="Roboto" w:hAnsi="Roboto"/>
          <w:color w:val="3B4256"/>
        </w:rPr>
        <w:t xml:space="preserve"> на общую сумму 3 067 220,93 рублей.</w:t>
      </w:r>
    </w:p>
    <w:sectPr w:rsidR="003E18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AA" w:rsidRDefault="007F5BAA" w:rsidP="00617118">
      <w:pPr>
        <w:spacing w:after="0" w:line="240" w:lineRule="auto"/>
      </w:pPr>
      <w:r>
        <w:separator/>
      </w:r>
    </w:p>
  </w:endnote>
  <w:endnote w:type="continuationSeparator" w:id="0">
    <w:p w:rsidR="007F5BAA" w:rsidRDefault="007F5BAA" w:rsidP="0061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AA" w:rsidRDefault="007F5BAA" w:rsidP="00617118">
      <w:pPr>
        <w:spacing w:after="0" w:line="240" w:lineRule="auto"/>
      </w:pPr>
      <w:r>
        <w:separator/>
      </w:r>
    </w:p>
  </w:footnote>
  <w:footnote w:type="continuationSeparator" w:id="0">
    <w:p w:rsidR="007F5BAA" w:rsidRDefault="007F5BAA" w:rsidP="00617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70"/>
    <w:rsid w:val="000C0D38"/>
    <w:rsid w:val="00371FC2"/>
    <w:rsid w:val="003744AF"/>
    <w:rsid w:val="00376114"/>
    <w:rsid w:val="003E183C"/>
    <w:rsid w:val="005839A6"/>
    <w:rsid w:val="005F57DB"/>
    <w:rsid w:val="00617118"/>
    <w:rsid w:val="00680E31"/>
    <w:rsid w:val="006A5295"/>
    <w:rsid w:val="006B24BD"/>
    <w:rsid w:val="006F4162"/>
    <w:rsid w:val="007A596F"/>
    <w:rsid w:val="007C1479"/>
    <w:rsid w:val="007E1870"/>
    <w:rsid w:val="007E72BC"/>
    <w:rsid w:val="007F5BAA"/>
    <w:rsid w:val="008064B8"/>
    <w:rsid w:val="008E222D"/>
    <w:rsid w:val="0090292F"/>
    <w:rsid w:val="00912D86"/>
    <w:rsid w:val="009843A8"/>
    <w:rsid w:val="009A53E5"/>
    <w:rsid w:val="00A10F3E"/>
    <w:rsid w:val="00A34076"/>
    <w:rsid w:val="00A6520C"/>
    <w:rsid w:val="00A7541C"/>
    <w:rsid w:val="00AC4930"/>
    <w:rsid w:val="00AD3982"/>
    <w:rsid w:val="00B4777B"/>
    <w:rsid w:val="00C447BA"/>
    <w:rsid w:val="00CB3098"/>
    <w:rsid w:val="00CF5A89"/>
    <w:rsid w:val="00E5139D"/>
    <w:rsid w:val="00E71C54"/>
    <w:rsid w:val="00EB7606"/>
    <w:rsid w:val="00EC4F58"/>
    <w:rsid w:val="00EE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1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118"/>
  </w:style>
  <w:style w:type="paragraph" w:styleId="a6">
    <w:name w:val="footer"/>
    <w:basedOn w:val="a"/>
    <w:link w:val="a7"/>
    <w:uiPriority w:val="99"/>
    <w:unhideWhenUsed/>
    <w:rsid w:val="006171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118"/>
  </w:style>
  <w:style w:type="paragraph" w:customStyle="1" w:styleId="ConsPlusNormal">
    <w:name w:val="ConsPlusNormal"/>
    <w:rsid w:val="00E71C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rmal (Web)"/>
    <w:basedOn w:val="a"/>
    <w:uiPriority w:val="99"/>
    <w:semiHidden/>
    <w:unhideWhenUsed/>
    <w:rsid w:val="003E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E1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1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118"/>
  </w:style>
  <w:style w:type="paragraph" w:styleId="a6">
    <w:name w:val="footer"/>
    <w:basedOn w:val="a"/>
    <w:link w:val="a7"/>
    <w:uiPriority w:val="99"/>
    <w:unhideWhenUsed/>
    <w:rsid w:val="006171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118"/>
  </w:style>
  <w:style w:type="paragraph" w:customStyle="1" w:styleId="ConsPlusNormal">
    <w:name w:val="ConsPlusNormal"/>
    <w:rsid w:val="00E71C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rmal (Web)"/>
    <w:basedOn w:val="a"/>
    <w:uiPriority w:val="99"/>
    <w:semiHidden/>
    <w:unhideWhenUsed/>
    <w:rsid w:val="003E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E1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CDC05-6307-4566-AD0B-A7B793E99099}"/>
</file>

<file path=customXml/itemProps2.xml><?xml version="1.0" encoding="utf-8"?>
<ds:datastoreItem xmlns:ds="http://schemas.openxmlformats.org/officeDocument/2006/customXml" ds:itemID="{169AD7A9-1FCE-4889-B354-466E16403773}"/>
</file>

<file path=customXml/itemProps3.xml><?xml version="1.0" encoding="utf-8"?>
<ds:datastoreItem xmlns:ds="http://schemas.openxmlformats.org/officeDocument/2006/customXml" ds:itemID="{04E9CE37-DBA6-4F35-B666-FD5936076E69}"/>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Наталья Юрьевна</dc:creator>
  <cp:lastModifiedBy>Икс Виктория Сергеевна</cp:lastModifiedBy>
  <cp:revision>2</cp:revision>
  <cp:lastPrinted>2020-07-17T08:52:00Z</cp:lastPrinted>
  <dcterms:created xsi:type="dcterms:W3CDTF">2024-01-22T05:37:00Z</dcterms:created>
  <dcterms:modified xsi:type="dcterms:W3CDTF">2024-01-22T05:37:00Z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